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76" w:type="dxa"/>
        <w:tblLayout w:type="fixed"/>
        <w:tblCellMar>
          <w:top w:w="15" w:type="dxa"/>
          <w:left w:w="15" w:type="dxa"/>
          <w:bottom w:w="15" w:type="dxa"/>
          <w:right w:w="15" w:type="dxa"/>
        </w:tblCellMar>
        <w:tblLook w:val="04A0" w:firstRow="1" w:lastRow="0" w:firstColumn="1" w:lastColumn="0" w:noHBand="0" w:noVBand="1"/>
      </w:tblPr>
      <w:tblGrid>
        <w:gridCol w:w="4395"/>
        <w:gridCol w:w="5670"/>
      </w:tblGrid>
      <w:tr w:rsidR="00994C08" w:rsidRPr="00994C08" w:rsidTr="00630FEA">
        <w:trPr>
          <w:trHeight w:val="851"/>
        </w:trPr>
        <w:tc>
          <w:tcPr>
            <w:tcW w:w="4395" w:type="dxa"/>
            <w:tcMar>
              <w:top w:w="0" w:type="dxa"/>
              <w:left w:w="108" w:type="dxa"/>
              <w:bottom w:w="0" w:type="dxa"/>
              <w:right w:w="108" w:type="dxa"/>
            </w:tcMar>
            <w:hideMark/>
          </w:tcPr>
          <w:p w:rsidR="00395A26" w:rsidRPr="00994C08" w:rsidRDefault="00EE3FBD" w:rsidP="00766CBA">
            <w:pPr>
              <w:jc w:val="center"/>
              <w:rPr>
                <w:b w:val="0"/>
                <w:sz w:val="26"/>
                <w:szCs w:val="26"/>
              </w:rPr>
            </w:pPr>
            <w:r>
              <w:rPr>
                <w:b w:val="0"/>
                <w:sz w:val="26"/>
                <w:szCs w:val="26"/>
              </w:rPr>
              <w:t>UBND HUYỆN EA KAR</w:t>
            </w:r>
          </w:p>
          <w:p w:rsidR="00395A26" w:rsidRPr="00994C08" w:rsidRDefault="00D07190" w:rsidP="00766CBA">
            <w:pPr>
              <w:jc w:val="center"/>
              <w:rPr>
                <w:bCs/>
                <w:sz w:val="26"/>
                <w:szCs w:val="26"/>
              </w:rPr>
            </w:pPr>
            <w:r>
              <w:rPr>
                <w:bCs/>
                <w:sz w:val="26"/>
                <w:szCs w:val="26"/>
              </w:rPr>
              <w:t>TRƯỜNG THCS</w:t>
            </w:r>
            <w:r w:rsidR="00AA391B">
              <w:rPr>
                <w:bCs/>
                <w:sz w:val="26"/>
                <w:szCs w:val="26"/>
              </w:rPr>
              <w:t xml:space="preserve">                                HOÀNG HOA THÁM</w:t>
            </w:r>
          </w:p>
          <w:p w:rsidR="006F11E2" w:rsidRPr="00994C08" w:rsidRDefault="00766CBA" w:rsidP="00766CBA">
            <w:pPr>
              <w:jc w:val="center"/>
              <w:rPr>
                <w:sz w:val="26"/>
                <w:szCs w:val="26"/>
              </w:rPr>
            </w:pPr>
            <w:r w:rsidRPr="00994C08">
              <w:rPr>
                <w:noProof/>
                <w:sz w:val="26"/>
                <w:szCs w:val="26"/>
              </w:rPr>
              <mc:AlternateContent>
                <mc:Choice Requires="wps">
                  <w:drawing>
                    <wp:anchor distT="4294967294" distB="4294967294" distL="114300" distR="114300" simplePos="0" relativeHeight="251655680" behindDoc="0" locked="0" layoutInCell="1" allowOverlap="1" wp14:anchorId="218F68C7" wp14:editId="15B35D35">
                      <wp:simplePos x="0" y="0"/>
                      <wp:positionH relativeFrom="column">
                        <wp:posOffset>593725</wp:posOffset>
                      </wp:positionH>
                      <wp:positionV relativeFrom="paragraph">
                        <wp:posOffset>11430</wp:posOffset>
                      </wp:positionV>
                      <wp:extent cx="13887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87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E48AC68" id="Straight Connector 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6.75pt,.9pt" to="15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" strokecolor="black [3040]">
                      <o:lock v:ext="edit" shapetype="f"/>
                    </v:line>
                  </w:pict>
                </mc:Fallback>
              </mc:AlternateContent>
            </w:r>
          </w:p>
          <w:p w:rsidR="00395A26" w:rsidRPr="00994C08" w:rsidRDefault="00D07190" w:rsidP="00AA391B">
            <w:pPr>
              <w:spacing w:afterLines="60" w:after="144"/>
              <w:jc w:val="center"/>
              <w:rPr>
                <w:b w:val="0"/>
                <w:sz w:val="26"/>
                <w:szCs w:val="26"/>
              </w:rPr>
            </w:pPr>
            <w:r>
              <w:rPr>
                <w:b w:val="0"/>
                <w:sz w:val="26"/>
                <w:szCs w:val="26"/>
              </w:rPr>
              <w:t xml:space="preserve">Số:      </w:t>
            </w:r>
            <w:r w:rsidR="00AA391B">
              <w:rPr>
                <w:b w:val="0"/>
                <w:sz w:val="26"/>
                <w:szCs w:val="26"/>
              </w:rPr>
              <w:t>07</w:t>
            </w:r>
            <w:r w:rsidR="0004789D">
              <w:rPr>
                <w:b w:val="0"/>
                <w:sz w:val="26"/>
                <w:szCs w:val="26"/>
              </w:rPr>
              <w:t xml:space="preserve">  </w:t>
            </w:r>
            <w:r>
              <w:rPr>
                <w:b w:val="0"/>
                <w:sz w:val="26"/>
                <w:szCs w:val="26"/>
              </w:rPr>
              <w:t>/TB-</w:t>
            </w:r>
            <w:r w:rsidR="00AA391B">
              <w:rPr>
                <w:b w:val="0"/>
                <w:sz w:val="26"/>
                <w:szCs w:val="26"/>
              </w:rPr>
              <w:t>HHT</w:t>
            </w:r>
          </w:p>
        </w:tc>
        <w:tc>
          <w:tcPr>
            <w:tcW w:w="5670" w:type="dxa"/>
            <w:tcMar>
              <w:top w:w="0" w:type="dxa"/>
              <w:left w:w="108" w:type="dxa"/>
              <w:bottom w:w="0" w:type="dxa"/>
              <w:right w:w="108" w:type="dxa"/>
            </w:tcMar>
            <w:hideMark/>
          </w:tcPr>
          <w:p w:rsidR="00395A26" w:rsidRPr="00994C08" w:rsidRDefault="00395A26" w:rsidP="00994C08">
            <w:pPr>
              <w:jc w:val="center"/>
              <w:rPr>
                <w:sz w:val="26"/>
                <w:szCs w:val="26"/>
              </w:rPr>
            </w:pPr>
            <w:r w:rsidRPr="00994C08">
              <w:rPr>
                <w:bCs/>
                <w:sz w:val="26"/>
                <w:szCs w:val="26"/>
              </w:rPr>
              <w:t>CỘNG HÒA XÃ HỘI CHỦ NGHĨA VIỆT NAM</w:t>
            </w:r>
          </w:p>
          <w:p w:rsidR="00395A26" w:rsidRPr="00994C08" w:rsidRDefault="000A2783" w:rsidP="00994C08">
            <w:pPr>
              <w:jc w:val="center"/>
              <w:rPr>
                <w:bCs/>
                <w:szCs w:val="26"/>
              </w:rPr>
            </w:pPr>
            <w:r w:rsidRPr="00994C08">
              <w:rPr>
                <w:noProof/>
                <w:sz w:val="26"/>
                <w:szCs w:val="26"/>
              </w:rPr>
              <mc:AlternateContent>
                <mc:Choice Requires="wps">
                  <w:drawing>
                    <wp:anchor distT="0" distB="0" distL="114300" distR="114300" simplePos="0" relativeHeight="251658752" behindDoc="0" locked="0" layoutInCell="1" allowOverlap="1" wp14:anchorId="1A0B00D1" wp14:editId="332B0853">
                      <wp:simplePos x="0" y="0"/>
                      <wp:positionH relativeFrom="column">
                        <wp:posOffset>657860</wp:posOffset>
                      </wp:positionH>
                      <wp:positionV relativeFrom="paragraph">
                        <wp:posOffset>206375</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EA99F"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1.8pt,16.25pt" to="222.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" strokecolor="black [3040]"/>
                  </w:pict>
                </mc:Fallback>
              </mc:AlternateContent>
            </w:r>
            <w:r w:rsidR="00395A26" w:rsidRPr="00994C08">
              <w:rPr>
                <w:bCs/>
                <w:szCs w:val="26"/>
              </w:rPr>
              <w:t>Độc lập - Tự do - Hạnh phúc</w:t>
            </w:r>
          </w:p>
          <w:p w:rsidR="006F11E2" w:rsidRPr="00994C08" w:rsidRDefault="006F11E2" w:rsidP="00994C08">
            <w:pPr>
              <w:jc w:val="center"/>
              <w:rPr>
                <w:b w:val="0"/>
                <w:i/>
                <w:iCs/>
                <w:sz w:val="26"/>
                <w:szCs w:val="26"/>
              </w:rPr>
            </w:pPr>
          </w:p>
          <w:p w:rsidR="00395A26" w:rsidRPr="00994C08" w:rsidRDefault="00AA391B" w:rsidP="00AA391B">
            <w:pPr>
              <w:jc w:val="center"/>
              <w:rPr>
                <w:bCs/>
                <w:szCs w:val="26"/>
              </w:rPr>
            </w:pPr>
            <w:r>
              <w:rPr>
                <w:b w:val="0"/>
                <w:i/>
                <w:iCs/>
                <w:sz w:val="26"/>
                <w:szCs w:val="26"/>
              </w:rPr>
              <w:t>Cư Yang</w:t>
            </w:r>
            <w:r w:rsidR="00D07190">
              <w:rPr>
                <w:b w:val="0"/>
                <w:i/>
                <w:iCs/>
                <w:sz w:val="26"/>
                <w:szCs w:val="26"/>
              </w:rPr>
              <w:t xml:space="preserve">, ngày  </w:t>
            </w:r>
            <w:r>
              <w:rPr>
                <w:b w:val="0"/>
                <w:i/>
                <w:iCs/>
                <w:sz w:val="26"/>
                <w:szCs w:val="26"/>
              </w:rPr>
              <w:t>22</w:t>
            </w:r>
            <w:r w:rsidR="00D07190">
              <w:rPr>
                <w:b w:val="0"/>
                <w:i/>
                <w:iCs/>
                <w:sz w:val="26"/>
                <w:szCs w:val="26"/>
              </w:rPr>
              <w:t xml:space="preserve"> </w:t>
            </w:r>
            <w:r w:rsidR="006F11E2" w:rsidRPr="00994C08">
              <w:rPr>
                <w:b w:val="0"/>
                <w:i/>
                <w:iCs/>
                <w:sz w:val="26"/>
                <w:szCs w:val="26"/>
              </w:rPr>
              <w:t xml:space="preserve">tháng </w:t>
            </w:r>
            <w:r w:rsidR="00994C08">
              <w:rPr>
                <w:b w:val="0"/>
                <w:i/>
                <w:iCs/>
                <w:sz w:val="26"/>
                <w:szCs w:val="26"/>
              </w:rPr>
              <w:t>6</w:t>
            </w:r>
            <w:r w:rsidR="006F11E2" w:rsidRPr="00994C08">
              <w:rPr>
                <w:b w:val="0"/>
                <w:i/>
                <w:iCs/>
                <w:sz w:val="26"/>
                <w:szCs w:val="26"/>
              </w:rPr>
              <w:t xml:space="preserve"> năm 20</w:t>
            </w:r>
            <w:r w:rsidR="006F11E2" w:rsidRPr="00994C08">
              <w:rPr>
                <w:b w:val="0"/>
                <w:i/>
                <w:iCs/>
                <w:sz w:val="26"/>
                <w:szCs w:val="26"/>
                <w:lang w:val="vi-VN"/>
              </w:rPr>
              <w:t>2</w:t>
            </w:r>
            <w:r>
              <w:rPr>
                <w:b w:val="0"/>
                <w:i/>
                <w:iCs/>
                <w:sz w:val="26"/>
                <w:szCs w:val="26"/>
              </w:rPr>
              <w:t>3</w:t>
            </w:r>
          </w:p>
        </w:tc>
      </w:tr>
    </w:tbl>
    <w:p w:rsidR="00C07C3A" w:rsidRPr="00C07C3A" w:rsidRDefault="00C07C3A" w:rsidP="00C07C3A">
      <w:pPr>
        <w:spacing w:before="120"/>
        <w:jc w:val="center"/>
        <w:rPr>
          <w:spacing w:val="2"/>
        </w:rPr>
      </w:pPr>
      <w:r w:rsidRPr="00C07C3A">
        <w:rPr>
          <w:spacing w:val="2"/>
        </w:rPr>
        <w:t>THÔNG BÁO</w:t>
      </w:r>
    </w:p>
    <w:p w:rsidR="00C07C3A" w:rsidRDefault="00C07C3A" w:rsidP="00C07C3A">
      <w:pPr>
        <w:spacing w:before="120"/>
        <w:jc w:val="center"/>
        <w:rPr>
          <w:spacing w:val="2"/>
        </w:rPr>
      </w:pPr>
      <w:r>
        <w:rPr>
          <w:spacing w:val="2"/>
        </w:rPr>
        <w:t>(Danh mục sách giáo khoa</w:t>
      </w:r>
      <w:r w:rsidRPr="00C07C3A">
        <w:rPr>
          <w:spacing w:val="2"/>
        </w:rPr>
        <w:t xml:space="preserve"> lớp </w:t>
      </w:r>
      <w:r w:rsidR="00AA391B">
        <w:rPr>
          <w:spacing w:val="2"/>
        </w:rPr>
        <w:t>8</w:t>
      </w:r>
      <w:r w:rsidRPr="00C07C3A">
        <w:rPr>
          <w:spacing w:val="2"/>
        </w:rPr>
        <w:t xml:space="preserve"> năm học 202</w:t>
      </w:r>
      <w:r w:rsidR="00AA391B">
        <w:rPr>
          <w:spacing w:val="2"/>
        </w:rPr>
        <w:t>3-2024</w:t>
      </w:r>
      <w:r w:rsidRPr="00C07C3A">
        <w:rPr>
          <w:spacing w:val="2"/>
        </w:rPr>
        <w:t>)</w:t>
      </w:r>
    </w:p>
    <w:p w:rsidR="00C07C3A" w:rsidRPr="00C07C3A" w:rsidRDefault="00C07C3A" w:rsidP="00C07C3A">
      <w:pPr>
        <w:spacing w:before="120"/>
        <w:jc w:val="center"/>
        <w:rPr>
          <w:spacing w:val="2"/>
        </w:rPr>
      </w:pPr>
      <w:r>
        <w:rPr>
          <w:noProof/>
          <w:spacing w:val="2"/>
        </w:rPr>
        <mc:AlternateContent>
          <mc:Choice Requires="wps">
            <w:drawing>
              <wp:anchor distT="0" distB="0" distL="114300" distR="114300" simplePos="0" relativeHeight="251662336" behindDoc="0" locked="0" layoutInCell="1" allowOverlap="1">
                <wp:simplePos x="0" y="0"/>
                <wp:positionH relativeFrom="column">
                  <wp:posOffset>2005965</wp:posOffset>
                </wp:positionH>
                <wp:positionV relativeFrom="paragraph">
                  <wp:posOffset>71755</wp:posOffset>
                </wp:positionV>
                <wp:extent cx="1733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16B3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95pt,5.65pt" to="294.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" strokecolor="black [3040]"/>
            </w:pict>
          </mc:Fallback>
        </mc:AlternateContent>
      </w:r>
    </w:p>
    <w:p w:rsidR="00E15A78" w:rsidRDefault="003C1715" w:rsidP="00A94EB0">
      <w:pPr>
        <w:spacing w:before="120"/>
        <w:ind w:left="-851" w:firstLine="567"/>
        <w:jc w:val="both"/>
        <w:rPr>
          <w:b w:val="0"/>
        </w:rPr>
      </w:pPr>
      <w:r w:rsidRPr="00994C08">
        <w:rPr>
          <w:b w:val="0"/>
          <w:spacing w:val="2"/>
        </w:rPr>
        <w:t xml:space="preserve">Căn cứ </w:t>
      </w:r>
      <w:r w:rsidRPr="00994C08">
        <w:rPr>
          <w:b w:val="0"/>
        </w:rPr>
        <w:t>Quyết định</w:t>
      </w:r>
      <w:r w:rsidRPr="00994C08">
        <w:rPr>
          <w:b w:val="0"/>
          <w:lang w:val="vi-VN"/>
        </w:rPr>
        <w:t xml:space="preserve"> </w:t>
      </w:r>
      <w:r w:rsidR="000C7964" w:rsidRPr="00994C08">
        <w:rPr>
          <w:b w:val="0"/>
        </w:rPr>
        <w:t xml:space="preserve">số </w:t>
      </w:r>
      <w:r w:rsidR="00AA391B">
        <w:rPr>
          <w:b w:val="0"/>
        </w:rPr>
        <w:t>1027</w:t>
      </w:r>
      <w:r w:rsidRPr="00994C08">
        <w:rPr>
          <w:b w:val="0"/>
          <w:lang w:val="vi-VN"/>
        </w:rPr>
        <w:t>/</w:t>
      </w:r>
      <w:r w:rsidRPr="00994C08">
        <w:rPr>
          <w:b w:val="0"/>
        </w:rPr>
        <w:t>QĐ-UBND</w:t>
      </w:r>
      <w:r w:rsidRPr="00994C08">
        <w:rPr>
          <w:b w:val="0"/>
          <w:lang w:val="vi-VN"/>
        </w:rPr>
        <w:t xml:space="preserve"> ngày</w:t>
      </w:r>
      <w:r w:rsidR="007C683E" w:rsidRPr="00994C08">
        <w:rPr>
          <w:b w:val="0"/>
        </w:rPr>
        <w:t xml:space="preserve"> </w:t>
      </w:r>
      <w:r w:rsidR="00AA391B">
        <w:rPr>
          <w:b w:val="0"/>
        </w:rPr>
        <w:t>26</w:t>
      </w:r>
      <w:r w:rsidRPr="00994C08">
        <w:rPr>
          <w:b w:val="0"/>
          <w:lang w:val="vi-VN"/>
        </w:rPr>
        <w:t>/</w:t>
      </w:r>
      <w:r w:rsidRPr="00994C08">
        <w:rPr>
          <w:b w:val="0"/>
        </w:rPr>
        <w:t>5</w:t>
      </w:r>
      <w:r w:rsidRPr="00994C08">
        <w:rPr>
          <w:b w:val="0"/>
          <w:lang w:val="vi-VN"/>
        </w:rPr>
        <w:t>/20</w:t>
      </w:r>
      <w:r w:rsidR="00AA391B">
        <w:rPr>
          <w:b w:val="0"/>
        </w:rPr>
        <w:t>23</w:t>
      </w:r>
      <w:r w:rsidRPr="00994C08">
        <w:rPr>
          <w:b w:val="0"/>
        </w:rPr>
        <w:t xml:space="preserve"> của </w:t>
      </w:r>
      <w:r w:rsidR="000D27DE" w:rsidRPr="00994C08">
        <w:rPr>
          <w:b w:val="0"/>
        </w:rPr>
        <w:t>UBND tỉnh</w:t>
      </w:r>
      <w:r w:rsidR="00F77854" w:rsidRPr="00994C08">
        <w:rPr>
          <w:b w:val="0"/>
        </w:rPr>
        <w:t xml:space="preserve"> </w:t>
      </w:r>
      <w:r w:rsidR="00A8083C" w:rsidRPr="00994C08">
        <w:rPr>
          <w:b w:val="0"/>
        </w:rPr>
        <w:t xml:space="preserve">Đắk Lắk </w:t>
      </w:r>
      <w:r w:rsidRPr="00994C08">
        <w:rPr>
          <w:b w:val="0"/>
        </w:rPr>
        <w:t xml:space="preserve">về việc ban hành Quyết định phê duyệt </w:t>
      </w:r>
      <w:r w:rsidR="009D55AA" w:rsidRPr="00994C08">
        <w:rPr>
          <w:b w:val="0"/>
        </w:rPr>
        <w:t xml:space="preserve">Danh mục </w:t>
      </w:r>
      <w:r w:rsidR="00F77854" w:rsidRPr="00994C08">
        <w:rPr>
          <w:b w:val="0"/>
          <w:bCs/>
        </w:rPr>
        <w:t>SGK</w:t>
      </w:r>
      <w:r w:rsidR="00F77854" w:rsidRPr="00994C08">
        <w:rPr>
          <w:b w:val="0"/>
        </w:rPr>
        <w:t xml:space="preserve"> </w:t>
      </w:r>
      <w:r w:rsidR="009D55AA" w:rsidRPr="00994C08">
        <w:rPr>
          <w:b w:val="0"/>
        </w:rPr>
        <w:t xml:space="preserve">lớp </w:t>
      </w:r>
      <w:r w:rsidR="00AA391B">
        <w:rPr>
          <w:b w:val="0"/>
        </w:rPr>
        <w:t>8, lớp 11</w:t>
      </w:r>
      <w:r w:rsidR="009D55AA" w:rsidRPr="00994C08">
        <w:rPr>
          <w:b w:val="0"/>
        </w:rPr>
        <w:t xml:space="preserve"> sử dụng trong cơ sở giáo dục phổ thông </w:t>
      </w:r>
      <w:r w:rsidR="004A52B2" w:rsidRPr="00994C08">
        <w:rPr>
          <w:b w:val="0"/>
        </w:rPr>
        <w:t xml:space="preserve">từ </w:t>
      </w:r>
      <w:r w:rsidR="002A7E06">
        <w:rPr>
          <w:b w:val="0"/>
        </w:rPr>
        <w:t>năm học 202</w:t>
      </w:r>
      <w:r w:rsidR="00AA391B">
        <w:rPr>
          <w:b w:val="0"/>
        </w:rPr>
        <w:t>3</w:t>
      </w:r>
      <w:r w:rsidR="002A7E06">
        <w:rPr>
          <w:b w:val="0"/>
        </w:rPr>
        <w:t>-</w:t>
      </w:r>
      <w:r w:rsidR="009D55AA" w:rsidRPr="00994C08">
        <w:rPr>
          <w:b w:val="0"/>
        </w:rPr>
        <w:t>202</w:t>
      </w:r>
      <w:r w:rsidR="00AA391B">
        <w:rPr>
          <w:b w:val="0"/>
        </w:rPr>
        <w:t>4</w:t>
      </w:r>
      <w:r w:rsidR="009D55AA" w:rsidRPr="00994C08">
        <w:rPr>
          <w:b w:val="0"/>
        </w:rPr>
        <w:t xml:space="preserve"> trên địa bàn tỉnh</w:t>
      </w:r>
      <w:r w:rsidR="00AA391B">
        <w:rPr>
          <w:b w:val="0"/>
        </w:rPr>
        <w:t xml:space="preserve"> Đắk Lắk</w:t>
      </w:r>
      <w:r w:rsidR="004C6037">
        <w:rPr>
          <w:b w:val="0"/>
        </w:rPr>
        <w:t>;</w:t>
      </w:r>
    </w:p>
    <w:p w:rsidR="004C6037" w:rsidRDefault="004C6037" w:rsidP="00A94EB0">
      <w:pPr>
        <w:spacing w:before="120"/>
        <w:ind w:left="-851" w:firstLine="578"/>
        <w:jc w:val="both"/>
        <w:rPr>
          <w:b w:val="0"/>
        </w:rPr>
      </w:pPr>
      <w:r>
        <w:rPr>
          <w:b w:val="0"/>
        </w:rPr>
        <w:t xml:space="preserve">Căn cứ Biên bản cuộc họp lựa chọn sách giáo khoa lớp </w:t>
      </w:r>
      <w:r w:rsidR="00AA391B">
        <w:rPr>
          <w:b w:val="0"/>
        </w:rPr>
        <w:t>8</w:t>
      </w:r>
      <w:r>
        <w:rPr>
          <w:b w:val="0"/>
        </w:rPr>
        <w:t xml:space="preserve"> năm học 202</w:t>
      </w:r>
      <w:r w:rsidR="00AA391B">
        <w:rPr>
          <w:b w:val="0"/>
        </w:rPr>
        <w:t>2</w:t>
      </w:r>
      <w:r>
        <w:rPr>
          <w:b w:val="0"/>
        </w:rPr>
        <w:t>-202</w:t>
      </w:r>
      <w:r w:rsidR="00AA391B">
        <w:rPr>
          <w:b w:val="0"/>
        </w:rPr>
        <w:t>3</w:t>
      </w:r>
      <w:r>
        <w:rPr>
          <w:b w:val="0"/>
        </w:rPr>
        <w:t xml:space="preserve"> của Trường THCS</w:t>
      </w:r>
      <w:r w:rsidR="00AA391B">
        <w:rPr>
          <w:b w:val="0"/>
        </w:rPr>
        <w:t xml:space="preserve"> Hoàng Hoa Thám;</w:t>
      </w:r>
    </w:p>
    <w:p w:rsidR="004C6037" w:rsidRDefault="004C6037" w:rsidP="00A94EB0">
      <w:pPr>
        <w:spacing w:before="120"/>
        <w:ind w:left="-851" w:firstLine="578"/>
        <w:jc w:val="both"/>
        <w:rPr>
          <w:b w:val="0"/>
        </w:rPr>
      </w:pPr>
      <w:r>
        <w:rPr>
          <w:b w:val="0"/>
        </w:rPr>
        <w:t>Nay, Trường THCS</w:t>
      </w:r>
      <w:r w:rsidR="00AA391B">
        <w:rPr>
          <w:b w:val="0"/>
        </w:rPr>
        <w:t xml:space="preserve"> Hoàng Hoa Thám </w:t>
      </w:r>
      <w:r>
        <w:rPr>
          <w:b w:val="0"/>
        </w:rPr>
        <w:t xml:space="preserve">thông báo Danh mục sách giáo khoa lớp </w:t>
      </w:r>
      <w:r w:rsidR="00AA391B">
        <w:rPr>
          <w:b w:val="0"/>
        </w:rPr>
        <w:t>8</w:t>
      </w:r>
      <w:r>
        <w:rPr>
          <w:b w:val="0"/>
        </w:rPr>
        <w:t xml:space="preserve"> đã </w:t>
      </w:r>
      <w:r w:rsidR="00A94EB0">
        <w:rPr>
          <w:b w:val="0"/>
        </w:rPr>
        <w:t xml:space="preserve">   </w:t>
      </w:r>
      <w:r>
        <w:rPr>
          <w:b w:val="0"/>
        </w:rPr>
        <w:t>được lựa chọn</w:t>
      </w:r>
      <w:r w:rsidR="00C14080">
        <w:rPr>
          <w:b w:val="0"/>
        </w:rPr>
        <w:t xml:space="preserve"> và </w:t>
      </w:r>
      <w:r>
        <w:rPr>
          <w:b w:val="0"/>
        </w:rPr>
        <w:t xml:space="preserve">đưa vào thực hiện </w:t>
      </w:r>
      <w:r w:rsidR="00AA391B">
        <w:rPr>
          <w:b w:val="0"/>
        </w:rPr>
        <w:t xml:space="preserve">từ </w:t>
      </w:r>
      <w:r>
        <w:rPr>
          <w:b w:val="0"/>
        </w:rPr>
        <w:t>năm học 202</w:t>
      </w:r>
      <w:r w:rsidR="00AA391B">
        <w:rPr>
          <w:b w:val="0"/>
        </w:rPr>
        <w:t>3</w:t>
      </w:r>
      <w:r>
        <w:rPr>
          <w:b w:val="0"/>
        </w:rPr>
        <w:t>-202</w:t>
      </w:r>
      <w:r w:rsidR="00AA391B">
        <w:rPr>
          <w:b w:val="0"/>
        </w:rPr>
        <w:t>4 như sau:</w:t>
      </w:r>
    </w:p>
    <w:p w:rsidR="00C14080" w:rsidRDefault="00C14080" w:rsidP="00C14080">
      <w:pPr>
        <w:spacing w:before="120"/>
        <w:ind w:firstLine="720"/>
        <w:jc w:val="both"/>
        <w:rPr>
          <w:b w:val="0"/>
        </w:rPr>
      </w:pPr>
    </w:p>
    <w:p w:rsidR="004C6037" w:rsidRDefault="004C6037" w:rsidP="004C6037">
      <w:pPr>
        <w:jc w:val="center"/>
      </w:pPr>
      <w:r>
        <w:t xml:space="preserve">DANH MỤC </w:t>
      </w:r>
      <w:r w:rsidRPr="002E7068">
        <w:t xml:space="preserve">SÁCH GIÁO KHOA LỚP </w:t>
      </w:r>
      <w:r w:rsidR="00C57EA7">
        <w:t>8</w:t>
      </w:r>
      <w:r w:rsidRPr="002E7068">
        <w:t xml:space="preserve"> NĂM HỌC 202</w:t>
      </w:r>
      <w:r w:rsidR="00C57EA7">
        <w:t>3-2024.</w:t>
      </w:r>
    </w:p>
    <w:p w:rsidR="00C57EA7" w:rsidRDefault="00C57EA7" w:rsidP="004C6037">
      <w:pPr>
        <w:jc w:val="cente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65"/>
        <w:gridCol w:w="2261"/>
        <w:gridCol w:w="2842"/>
        <w:gridCol w:w="2013"/>
      </w:tblGrid>
      <w:tr w:rsidR="00C57EA7" w:rsidRPr="00211A8A" w:rsidTr="00CC36BF">
        <w:tc>
          <w:tcPr>
            <w:tcW w:w="851" w:type="dxa"/>
            <w:vAlign w:val="center"/>
          </w:tcPr>
          <w:p w:rsidR="00C57EA7" w:rsidRPr="00211A8A" w:rsidRDefault="00C57EA7" w:rsidP="00CC36BF">
            <w:pPr>
              <w:tabs>
                <w:tab w:val="left" w:pos="720"/>
                <w:tab w:val="left" w:leader="dot" w:pos="6237"/>
                <w:tab w:val="left" w:leader="dot" w:pos="8505"/>
              </w:tabs>
              <w:spacing w:before="120" w:after="120"/>
              <w:jc w:val="center"/>
              <w:rPr>
                <w:rFonts w:eastAsia="Calibri"/>
                <w:b w:val="0"/>
              </w:rPr>
            </w:pPr>
            <w:r w:rsidRPr="00211A8A">
              <w:rPr>
                <w:rFonts w:eastAsia="Calibri"/>
              </w:rPr>
              <w:t>TT</w:t>
            </w:r>
          </w:p>
        </w:tc>
        <w:tc>
          <w:tcPr>
            <w:tcW w:w="2665" w:type="dxa"/>
            <w:vAlign w:val="center"/>
          </w:tcPr>
          <w:p w:rsidR="00C57EA7" w:rsidRPr="00211A8A" w:rsidRDefault="00C57EA7" w:rsidP="00CC36BF">
            <w:pPr>
              <w:tabs>
                <w:tab w:val="left" w:pos="720"/>
                <w:tab w:val="left" w:leader="dot" w:pos="6237"/>
                <w:tab w:val="left" w:leader="dot" w:pos="8505"/>
              </w:tabs>
              <w:spacing w:before="120" w:after="120"/>
              <w:jc w:val="center"/>
              <w:rPr>
                <w:rFonts w:eastAsia="Calibri"/>
                <w:b w:val="0"/>
              </w:rPr>
            </w:pPr>
            <w:r w:rsidRPr="00211A8A">
              <w:rPr>
                <w:rFonts w:eastAsia="Calibri"/>
              </w:rPr>
              <w:t>Môn</w:t>
            </w:r>
          </w:p>
        </w:tc>
        <w:tc>
          <w:tcPr>
            <w:tcW w:w="2261" w:type="dxa"/>
            <w:vAlign w:val="center"/>
          </w:tcPr>
          <w:p w:rsidR="00C57EA7" w:rsidRPr="00211A8A" w:rsidRDefault="00C57EA7" w:rsidP="00CC36BF">
            <w:pPr>
              <w:tabs>
                <w:tab w:val="left" w:pos="720"/>
                <w:tab w:val="left" w:leader="dot" w:pos="6237"/>
                <w:tab w:val="left" w:leader="dot" w:pos="8505"/>
              </w:tabs>
              <w:spacing w:before="120" w:after="120"/>
              <w:ind w:left="26"/>
              <w:jc w:val="center"/>
              <w:rPr>
                <w:rFonts w:eastAsia="Calibri"/>
                <w:b w:val="0"/>
              </w:rPr>
            </w:pPr>
            <w:r w:rsidRPr="00211A8A">
              <w:rPr>
                <w:rFonts w:eastAsia="Calibri"/>
              </w:rPr>
              <w:t>Tên bộ sách</w:t>
            </w:r>
          </w:p>
        </w:tc>
        <w:tc>
          <w:tcPr>
            <w:tcW w:w="2842" w:type="dxa"/>
            <w:vAlign w:val="center"/>
          </w:tcPr>
          <w:p w:rsidR="00C57EA7" w:rsidRPr="00211A8A" w:rsidRDefault="00C57EA7" w:rsidP="00CC36BF">
            <w:pPr>
              <w:tabs>
                <w:tab w:val="left" w:pos="720"/>
                <w:tab w:val="left" w:leader="dot" w:pos="6237"/>
                <w:tab w:val="left" w:leader="dot" w:pos="8505"/>
              </w:tabs>
              <w:spacing w:before="120" w:after="120"/>
              <w:ind w:left="26"/>
              <w:jc w:val="center"/>
              <w:rPr>
                <w:rFonts w:eastAsia="Calibri"/>
                <w:b w:val="0"/>
              </w:rPr>
            </w:pPr>
            <w:r w:rsidRPr="00211A8A">
              <w:rPr>
                <w:rFonts w:eastAsia="Calibri"/>
              </w:rPr>
              <w:t>Tên tác giả</w:t>
            </w:r>
          </w:p>
        </w:tc>
        <w:tc>
          <w:tcPr>
            <w:tcW w:w="2013" w:type="dxa"/>
            <w:vAlign w:val="center"/>
          </w:tcPr>
          <w:p w:rsidR="00C57EA7" w:rsidRPr="00211A8A" w:rsidRDefault="00C57EA7" w:rsidP="00CC36BF">
            <w:pPr>
              <w:tabs>
                <w:tab w:val="left" w:pos="720"/>
                <w:tab w:val="left" w:leader="dot" w:pos="6237"/>
                <w:tab w:val="left" w:leader="dot" w:pos="8505"/>
              </w:tabs>
              <w:spacing w:before="120" w:after="120"/>
              <w:ind w:left="26"/>
              <w:jc w:val="center"/>
              <w:rPr>
                <w:rFonts w:eastAsia="Calibri"/>
                <w:b w:val="0"/>
              </w:rPr>
            </w:pPr>
            <w:r w:rsidRPr="00211A8A">
              <w:rPr>
                <w:rFonts w:eastAsia="Calibri"/>
              </w:rPr>
              <w:t>Nhà xuất bản (Tổ chức, cá nhân)</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t>1</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Ngữ văn 8, tập một</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Kết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Bùi Mạnh Hùng (Tổng Chủ biên), Nguyễn Thị Ngân Hoa, Đặng Lưu (đồng Chủ biên), Dương Tuấn Anh, Lê Trà My, Nguyễn Thị Nương, Nguyễn Thị Hải Phương.</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Giáo dục Việt Nam</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t>2</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Ngữ văn 8, tập hai</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Kết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Bùi Mạnh Hùng (Tổng Chủ biên), Nguyễn Thị Ngân Hoa, Đặng Lưu (đồng Chủ biên), Phan Huy Dũng, Nguyễn Thị Mai Liên, Lê Thị Minh Nguyệt, Nguyễn Thị Minh Thương.</w:t>
            </w:r>
          </w:p>
        </w:tc>
        <w:tc>
          <w:tcPr>
            <w:tcW w:w="2013" w:type="dxa"/>
            <w:vAlign w:val="center"/>
          </w:tcPr>
          <w:p w:rsidR="00C57EA7" w:rsidRDefault="00C57EA7" w:rsidP="00CC36BF">
            <w:pPr>
              <w:tabs>
                <w:tab w:val="left" w:pos="720"/>
                <w:tab w:val="left" w:leader="dot" w:pos="6237"/>
                <w:tab w:val="left" w:leader="dot" w:pos="8505"/>
              </w:tabs>
              <w:spacing w:before="120" w:after="120"/>
              <w:rPr>
                <w:b w:val="0"/>
                <w:color w:val="000000"/>
              </w:rPr>
            </w:pPr>
            <w:r w:rsidRPr="00C57EA7">
              <w:rPr>
                <w:b w:val="0"/>
                <w:color w:val="000000"/>
              </w:rPr>
              <w:t>Nhà xuất bản Giáo dục Việt Nam</w:t>
            </w:r>
          </w:p>
          <w:p w:rsidR="00C57EA7" w:rsidRDefault="00C57EA7" w:rsidP="00CC36BF">
            <w:pPr>
              <w:tabs>
                <w:tab w:val="left" w:pos="720"/>
                <w:tab w:val="left" w:leader="dot" w:pos="6237"/>
                <w:tab w:val="left" w:leader="dot" w:pos="8505"/>
              </w:tabs>
              <w:spacing w:before="120" w:after="120"/>
              <w:rPr>
                <w:b w:val="0"/>
                <w:color w:val="000000"/>
              </w:rPr>
            </w:pPr>
          </w:p>
          <w:p w:rsidR="00C57EA7" w:rsidRDefault="00C57EA7" w:rsidP="00CC36BF">
            <w:pPr>
              <w:tabs>
                <w:tab w:val="left" w:pos="720"/>
                <w:tab w:val="left" w:leader="dot" w:pos="6237"/>
                <w:tab w:val="left" w:leader="dot" w:pos="8505"/>
              </w:tabs>
              <w:spacing w:before="120" w:after="120"/>
              <w:rPr>
                <w:b w:val="0"/>
                <w:color w:val="000000"/>
              </w:rPr>
            </w:pPr>
          </w:p>
          <w:p w:rsidR="00C57EA7" w:rsidRDefault="00C57EA7" w:rsidP="00CC36BF">
            <w:pPr>
              <w:tabs>
                <w:tab w:val="left" w:pos="720"/>
                <w:tab w:val="left" w:leader="dot" w:pos="6237"/>
                <w:tab w:val="left" w:leader="dot" w:pos="8505"/>
              </w:tabs>
              <w:spacing w:before="120" w:after="120"/>
              <w:rPr>
                <w:b w:val="0"/>
                <w:color w:val="000000"/>
              </w:rPr>
            </w:pPr>
          </w:p>
          <w:p w:rsidR="00C57EA7" w:rsidRPr="00C57EA7" w:rsidRDefault="00C57EA7" w:rsidP="00CC36BF">
            <w:pPr>
              <w:tabs>
                <w:tab w:val="left" w:pos="720"/>
                <w:tab w:val="left" w:leader="dot" w:pos="6237"/>
                <w:tab w:val="left" w:leader="dot" w:pos="8505"/>
              </w:tabs>
              <w:spacing w:before="120" w:after="120"/>
              <w:rPr>
                <w:rFonts w:eastAsia="Calibri"/>
                <w:b w:val="0"/>
              </w:rPr>
            </w:pP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lastRenderedPageBreak/>
              <w:t>3</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Toán 8, tập một</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Kết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Hà Huy Khoái (Tổng Chủ biên), Cung Thế Anh, Nguyễn Huy Đoan (đồng Chủ biên), Nguyễn Cao Cường, Trần Mạnh Cường, Doãn Minh Cường, Trần Phương Dung, Sĩ Đức Quang, Lưu Bá Thắng, Đặng Hùng Thắng.</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Giáo dục Việt Nam</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t>4</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Toán 8, tập hai</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Kết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Hà Huy Khoái (Tổng Chủ biên), Cung Thế Anh, Nguyễn Huy Đoan (đồng Chủ biên), Nguyễn Cao Cường, Trần Mạnh Cường, Doãn Minh Cường, Trần Phương Dung, Sĩ Đức Quang, Lưu Bá Thắng, Đặng Hùng Thắng.</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Giáo dục Việt Nam</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t>5</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Tiếng Anh 8</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i-Learn Smart World</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Võ Đại Phúc (Tổng Chủ biên), Huỳnh Tuyết Mai (Chủ biên), Nguyễn Thị Ngọc Quyên, Đặng Đỗ Thiên Thanh, Lê Thị Tuyết Minh, Nguyễn Dương Hoài Thương</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ĐHSP Thành phố Hồ Chí Minh</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t>6</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Khoa học tự nhiên 8</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Kết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 xml:space="preserve">Vũ Văn Hùng (Tổng Chủ biên), Mai Văn Hưng, Lê Kim Long , Vũ Trọng Rỹ (đồng Chủ biên), Nguyễn Văn Biên, Nguyễn Hữu Chung, Nguyễn Thu Hà, Lê Trọng Huyền, Nguyễn Thế Hưng, Nguyễn Xuân Thành, Bùi Gia Thịnh, Nguyễn Thị Thuần, </w:t>
            </w:r>
            <w:r w:rsidRPr="00C57EA7">
              <w:rPr>
                <w:b w:val="0"/>
                <w:color w:val="000000"/>
              </w:rPr>
              <w:lastRenderedPageBreak/>
              <w:t xml:space="preserve">Mai Thị Tình, Vũ Thị Minh Tuyến, Nguyễn Văn Vịnh </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lastRenderedPageBreak/>
              <w:t>Nhà xuất bản Giáo dục Việt Nam</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lastRenderedPageBreak/>
              <w:t>7</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Lịch sử và địa lý 8</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Kết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Vũ Minh Giang (Tổng chủ biên xuyên suốt phần Lịch sử) - Nghiêm Đình Vỳ (Tổng chủ biên cấp THCS phần Lịch sử), Trịnh Đình Tùng (Chủ biên phần Lịch sử), Nguyễn Ngọc Cơ, Đào Tuấn Thành, Hoàng Thanh Tú; Đào Ngọc Hùng (Tổng chủ biên kiêm Chủ biên phần Địa lí), Bùi Thị Thanh Dung, Phạm Thị Thu Phương, Phí Công Việt.</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Giáo dục Việt Nam</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t>8</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Giáo dục công dân 8</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Kết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Nguyễn Thị Toan (Tổng Chủ biên), Trần Thị Mai Phương (Chủ biên), Nguyễn Hà An, Nguyễn Thị Hoàng Anh, Nguyễn Thị Thọ.</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Giáo dục Việt Nam</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t>9</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Âm nhạc 8</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 xml:space="preserve"> Kết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Hoàng Long (Tổng chủ biên), Vũ Mai Lan (Chủ biên), Bùi Minh Hoa, Trần Bảo Lân, Đặng Khánh Nhật, Nguyễn Thị Thanh Vân.</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Giáo dục Việt Nam</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t>10</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Mĩ thuật 8</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Kết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Đinh Gia Lê (Tổng chủ biên), Đoàn Thị Mỹ Hương (Chủ biên), Phạm Duy Anh, Trương Triều Dương.</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Giáo dục Việt Nam</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lastRenderedPageBreak/>
              <w:t>11</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Tin học 8</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Kết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Nguyễn Chí Công (Tổng Chủ biên), Hà Đặng Cao Tùng (Chủ biên), Phan Anh, Nguyễn Hải Châu, Hoàng Thị Mai, Nguyễn Thị Hoài Nam.</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Giáo dục Việt Nam</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t>12</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Công nghệ 8</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 xml:space="preserve"> Chân trời sáng tạo</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Bùi Văn Hồng (Tổng Chủ biên), Nguyễn Thị Cẩm Vân (Chủ biên), Nguyễn Thị Lưỡng, Nguyễn Thị Thuý, Trương Minh Trí, Phạm Huy Tuân.</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Giáo dục Việt Nam</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t>13</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Giáo dục thể chất 8</w:t>
            </w:r>
          </w:p>
        </w:tc>
        <w:tc>
          <w:tcPr>
            <w:tcW w:w="2261" w:type="dxa"/>
            <w:vAlign w:val="center"/>
          </w:tcPr>
          <w:p w:rsidR="00C57EA7" w:rsidRPr="00C57EA7" w:rsidRDefault="00630FEA" w:rsidP="00CC36BF">
            <w:pPr>
              <w:tabs>
                <w:tab w:val="left" w:pos="720"/>
                <w:tab w:val="left" w:leader="dot" w:pos="6237"/>
                <w:tab w:val="left" w:leader="dot" w:pos="8505"/>
              </w:tabs>
              <w:spacing w:before="120" w:after="120"/>
              <w:rPr>
                <w:rFonts w:eastAsia="Calibri"/>
                <w:b w:val="0"/>
              </w:rPr>
            </w:pPr>
            <w:r>
              <w:rPr>
                <w:b w:val="0"/>
                <w:color w:val="000000"/>
              </w:rPr>
              <w:t>K</w:t>
            </w:r>
            <w:bookmarkStart w:id="0" w:name="_GoBack"/>
            <w:bookmarkEnd w:id="0"/>
            <w:r>
              <w:rPr>
                <w:b w:val="0"/>
                <w:color w:val="000000"/>
              </w:rPr>
              <w:t>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Nguyễn Duy Quyết (Tổng Chủ biên), Hồ Đắc Sơn (Chủ biên), Vũ Tuấn Anh, Nguyễn Xuân Đoàn, Nguyễn Thị Hà, Lê Trường Sơn Chấn Hải, Trần Mạnh Hùng, Nguyễn Thành Trung</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Giáo dục Việt Nam</w:t>
            </w:r>
          </w:p>
        </w:tc>
      </w:tr>
      <w:tr w:rsidR="00C57EA7" w:rsidRPr="00211A8A" w:rsidTr="00C57EA7">
        <w:tc>
          <w:tcPr>
            <w:tcW w:w="851"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b w:val="0"/>
              </w:rPr>
            </w:pPr>
            <w:r w:rsidRPr="00C57EA7">
              <w:rPr>
                <w:rFonts w:eastAsia="Calibri"/>
                <w:b w:val="0"/>
              </w:rPr>
              <w:t>14</w:t>
            </w:r>
          </w:p>
        </w:tc>
        <w:tc>
          <w:tcPr>
            <w:tcW w:w="2665" w:type="dxa"/>
            <w:vAlign w:val="center"/>
          </w:tcPr>
          <w:p w:rsidR="00C57EA7" w:rsidRPr="00C57EA7" w:rsidRDefault="00C57EA7" w:rsidP="00C57EA7">
            <w:pPr>
              <w:tabs>
                <w:tab w:val="left" w:pos="720"/>
                <w:tab w:val="left" w:leader="dot" w:pos="6237"/>
                <w:tab w:val="left" w:leader="dot" w:pos="8505"/>
              </w:tabs>
              <w:spacing w:before="120" w:after="120"/>
              <w:jc w:val="center"/>
              <w:rPr>
                <w:rFonts w:eastAsia="Calibri"/>
              </w:rPr>
            </w:pPr>
            <w:r w:rsidRPr="00C57EA7">
              <w:rPr>
                <w:color w:val="000000"/>
              </w:rPr>
              <w:t>Hoạt động trải nghiệm, hướng nghiệp 8</w:t>
            </w:r>
          </w:p>
        </w:tc>
        <w:tc>
          <w:tcPr>
            <w:tcW w:w="2261"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 xml:space="preserve"> Kết nối tri thức với cuộc sống</w:t>
            </w:r>
          </w:p>
        </w:tc>
        <w:tc>
          <w:tcPr>
            <w:tcW w:w="2842"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Lưu Thu Thuỷ (Tổng Chủ biên), Trần Thị Thu (Chủ biên), Nguyễn Thanh Bình, Nguyễn Thu Hương, Nguyễn Thị Việt Nga, Lê Thị Thanh Thuỷ.</w:t>
            </w:r>
          </w:p>
        </w:tc>
        <w:tc>
          <w:tcPr>
            <w:tcW w:w="2013" w:type="dxa"/>
            <w:vAlign w:val="center"/>
          </w:tcPr>
          <w:p w:rsidR="00C57EA7" w:rsidRPr="00C57EA7" w:rsidRDefault="00C57EA7" w:rsidP="00CC36BF">
            <w:pPr>
              <w:tabs>
                <w:tab w:val="left" w:pos="720"/>
                <w:tab w:val="left" w:leader="dot" w:pos="6237"/>
                <w:tab w:val="left" w:leader="dot" w:pos="8505"/>
              </w:tabs>
              <w:spacing w:before="120" w:after="120"/>
              <w:rPr>
                <w:rFonts w:eastAsia="Calibri"/>
                <w:b w:val="0"/>
              </w:rPr>
            </w:pPr>
            <w:r w:rsidRPr="00C57EA7">
              <w:rPr>
                <w:b w:val="0"/>
                <w:color w:val="000000"/>
              </w:rPr>
              <w:t>Nhà xuất bản Giáo dục Việt Nam</w:t>
            </w:r>
          </w:p>
        </w:tc>
      </w:tr>
    </w:tbl>
    <w:p w:rsidR="004C6037" w:rsidRPr="00585E70" w:rsidRDefault="004C6037" w:rsidP="004C6037">
      <w:pPr>
        <w:jc w:val="center"/>
        <w:rPr>
          <w:b w:val="0"/>
        </w:rPr>
      </w:pPr>
    </w:p>
    <w:p w:rsidR="004C6037" w:rsidRDefault="00FF31BF" w:rsidP="00C57EA7">
      <w:pPr>
        <w:spacing w:before="120"/>
        <w:ind w:left="-993" w:firstLine="993"/>
        <w:jc w:val="both"/>
        <w:rPr>
          <w:b w:val="0"/>
        </w:rPr>
      </w:pPr>
      <w:r w:rsidRPr="00FF31BF">
        <w:rPr>
          <w:b w:val="0"/>
        </w:rPr>
        <w:t xml:space="preserve">Trên đây là Thông báo Danh mục sách giáo khoa lớp </w:t>
      </w:r>
      <w:r w:rsidR="00C57EA7">
        <w:rPr>
          <w:b w:val="0"/>
        </w:rPr>
        <w:t>8</w:t>
      </w:r>
      <w:r w:rsidRPr="00FF31BF">
        <w:rPr>
          <w:b w:val="0"/>
        </w:rPr>
        <w:t xml:space="preserve"> năm học 202</w:t>
      </w:r>
      <w:r w:rsidR="00C57EA7">
        <w:rPr>
          <w:b w:val="0"/>
        </w:rPr>
        <w:t>3-2024 của Trường THCS Hoàng Hoa Thám đ</w:t>
      </w:r>
      <w:r w:rsidRPr="00FF31BF">
        <w:rPr>
          <w:b w:val="0"/>
        </w:rPr>
        <w:t>ề nghị các tổ chức, cá nhân có l</w:t>
      </w:r>
      <w:r w:rsidR="007339FF">
        <w:rPr>
          <w:b w:val="0"/>
        </w:rPr>
        <w:t>iên quan triển khai thực hiện./.</w:t>
      </w:r>
    </w:p>
    <w:p w:rsidR="007339FF" w:rsidRDefault="007339FF" w:rsidP="007339FF">
      <w:pPr>
        <w:spacing w:before="120"/>
        <w:jc w:val="both"/>
        <w:rPr>
          <w:b w:val="0"/>
        </w:rPr>
      </w:pPr>
    </w:p>
    <w:tbl>
      <w:tblPr>
        <w:tblW w:w="9373" w:type="dxa"/>
        <w:tblLook w:val="01E0" w:firstRow="1" w:lastRow="1" w:firstColumn="1" w:lastColumn="1" w:noHBand="0" w:noVBand="0"/>
      </w:tblPr>
      <w:tblGrid>
        <w:gridCol w:w="4666"/>
        <w:gridCol w:w="4707"/>
      </w:tblGrid>
      <w:tr w:rsidR="00BB6DBE" w:rsidRPr="00994C08" w:rsidTr="00630FEA">
        <w:trPr>
          <w:trHeight w:val="1245"/>
        </w:trPr>
        <w:tc>
          <w:tcPr>
            <w:tcW w:w="4666" w:type="dxa"/>
          </w:tcPr>
          <w:p w:rsidR="00BB6DBE" w:rsidRPr="0004789D" w:rsidRDefault="0004789D" w:rsidP="004A52B2">
            <w:pPr>
              <w:rPr>
                <w:i/>
                <w:sz w:val="24"/>
                <w:szCs w:val="24"/>
              </w:rPr>
            </w:pPr>
            <w:r w:rsidRPr="0004789D">
              <w:rPr>
                <w:i/>
                <w:sz w:val="24"/>
                <w:szCs w:val="24"/>
              </w:rPr>
              <w:t>Nơi nhận:</w:t>
            </w:r>
          </w:p>
          <w:p w:rsidR="0004789D" w:rsidRPr="0004789D" w:rsidRDefault="0004789D" w:rsidP="004A52B2">
            <w:pPr>
              <w:rPr>
                <w:b w:val="0"/>
                <w:i/>
                <w:sz w:val="24"/>
                <w:szCs w:val="24"/>
              </w:rPr>
            </w:pPr>
            <w:r w:rsidRPr="0004789D">
              <w:rPr>
                <w:b w:val="0"/>
                <w:i/>
                <w:sz w:val="24"/>
                <w:szCs w:val="24"/>
              </w:rPr>
              <w:t>- Phòng GDĐT;</w:t>
            </w:r>
          </w:p>
          <w:p w:rsidR="0004789D" w:rsidRPr="0004789D" w:rsidRDefault="0004789D" w:rsidP="004A52B2">
            <w:pPr>
              <w:rPr>
                <w:b w:val="0"/>
                <w:i/>
                <w:sz w:val="24"/>
                <w:szCs w:val="24"/>
              </w:rPr>
            </w:pPr>
            <w:r w:rsidRPr="0004789D">
              <w:rPr>
                <w:b w:val="0"/>
                <w:i/>
                <w:sz w:val="24"/>
                <w:szCs w:val="24"/>
              </w:rPr>
              <w:t>- HT, các PHT;</w:t>
            </w:r>
          </w:p>
          <w:p w:rsidR="0004789D" w:rsidRPr="0004789D" w:rsidRDefault="0004789D" w:rsidP="004A52B2">
            <w:pPr>
              <w:rPr>
                <w:b w:val="0"/>
                <w:i/>
                <w:sz w:val="24"/>
                <w:szCs w:val="24"/>
              </w:rPr>
            </w:pPr>
            <w:r w:rsidRPr="0004789D">
              <w:rPr>
                <w:b w:val="0"/>
                <w:i/>
                <w:sz w:val="24"/>
                <w:szCs w:val="24"/>
              </w:rPr>
              <w:t>- Các Tổ CM;</w:t>
            </w:r>
          </w:p>
          <w:p w:rsidR="0004789D" w:rsidRPr="0004789D" w:rsidRDefault="0004789D" w:rsidP="004A52B2">
            <w:pPr>
              <w:rPr>
                <w:b w:val="0"/>
                <w:i/>
                <w:sz w:val="24"/>
                <w:szCs w:val="24"/>
              </w:rPr>
            </w:pPr>
            <w:r w:rsidRPr="0004789D">
              <w:rPr>
                <w:b w:val="0"/>
                <w:i/>
                <w:sz w:val="24"/>
                <w:szCs w:val="24"/>
              </w:rPr>
              <w:t>- Đăng Web</w:t>
            </w:r>
            <w:r>
              <w:rPr>
                <w:b w:val="0"/>
                <w:i/>
                <w:sz w:val="24"/>
                <w:szCs w:val="24"/>
              </w:rPr>
              <w:t xml:space="preserve"> đơn vị</w:t>
            </w:r>
            <w:r w:rsidRPr="0004789D">
              <w:rPr>
                <w:b w:val="0"/>
                <w:i/>
                <w:sz w:val="24"/>
                <w:szCs w:val="24"/>
              </w:rPr>
              <w:t>;</w:t>
            </w:r>
          </w:p>
          <w:p w:rsidR="0004789D" w:rsidRPr="00994C08" w:rsidRDefault="0004789D" w:rsidP="004A52B2">
            <w:r w:rsidRPr="0004789D">
              <w:rPr>
                <w:b w:val="0"/>
                <w:i/>
                <w:sz w:val="24"/>
                <w:szCs w:val="24"/>
              </w:rPr>
              <w:t>- Lưu: VT.</w:t>
            </w:r>
          </w:p>
        </w:tc>
        <w:tc>
          <w:tcPr>
            <w:tcW w:w="4707" w:type="dxa"/>
          </w:tcPr>
          <w:p w:rsidR="00BB6DBE" w:rsidRPr="00626277" w:rsidRDefault="007339FF" w:rsidP="007339FF">
            <w:pPr>
              <w:jc w:val="center"/>
            </w:pPr>
            <w:r>
              <w:t>HIỆU TRƯỞNG</w:t>
            </w:r>
          </w:p>
          <w:p w:rsidR="00D62B61" w:rsidRPr="00626277" w:rsidRDefault="00D62B61" w:rsidP="0040000B">
            <w:pPr>
              <w:jc w:val="center"/>
              <w:rPr>
                <w:b w:val="0"/>
              </w:rPr>
            </w:pPr>
          </w:p>
          <w:p w:rsidR="00D62B61" w:rsidRPr="00626277" w:rsidRDefault="00D62B61" w:rsidP="0040000B">
            <w:pPr>
              <w:jc w:val="center"/>
              <w:rPr>
                <w:b w:val="0"/>
              </w:rPr>
            </w:pPr>
          </w:p>
          <w:p w:rsidR="00DA7D9D" w:rsidRPr="00626277" w:rsidRDefault="00DA7D9D" w:rsidP="0040000B">
            <w:pPr>
              <w:jc w:val="center"/>
              <w:rPr>
                <w:b w:val="0"/>
              </w:rPr>
            </w:pPr>
          </w:p>
          <w:p w:rsidR="00BB6DBE" w:rsidRPr="00626277" w:rsidRDefault="00C57EA7" w:rsidP="0040000B">
            <w:pPr>
              <w:jc w:val="center"/>
            </w:pPr>
            <w:r>
              <w:t>Phan Văn Tuân</w:t>
            </w:r>
          </w:p>
        </w:tc>
      </w:tr>
      <w:tr w:rsidR="007339FF" w:rsidRPr="00994C08" w:rsidTr="00630FEA">
        <w:trPr>
          <w:trHeight w:val="1245"/>
        </w:trPr>
        <w:tc>
          <w:tcPr>
            <w:tcW w:w="4666" w:type="dxa"/>
          </w:tcPr>
          <w:p w:rsidR="005F1605" w:rsidRPr="005F1605" w:rsidRDefault="005F1605" w:rsidP="0040000B">
            <w:pPr>
              <w:rPr>
                <w:sz w:val="24"/>
                <w:szCs w:val="24"/>
              </w:rPr>
            </w:pPr>
          </w:p>
        </w:tc>
        <w:tc>
          <w:tcPr>
            <w:tcW w:w="4707" w:type="dxa"/>
          </w:tcPr>
          <w:p w:rsidR="007339FF" w:rsidRDefault="007339FF" w:rsidP="007339FF"/>
        </w:tc>
      </w:tr>
    </w:tbl>
    <w:p w:rsidR="00075A96" w:rsidRPr="00994C08" w:rsidRDefault="00075A96" w:rsidP="005B209E">
      <w:pPr>
        <w:pStyle w:val="ListParagraph"/>
        <w:spacing w:after="60" w:line="288" w:lineRule="auto"/>
        <w:jc w:val="both"/>
        <w:rPr>
          <w:b w:val="0"/>
        </w:rPr>
      </w:pPr>
    </w:p>
    <w:sectPr w:rsidR="00075A96" w:rsidRPr="00994C08" w:rsidSect="00975B07">
      <w:pgSz w:w="11907" w:h="16840" w:code="9"/>
      <w:pgMar w:top="1134"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EF6"/>
    <w:multiLevelType w:val="hybridMultilevel"/>
    <w:tmpl w:val="FBD22B66"/>
    <w:lvl w:ilvl="0" w:tplc="5FFEE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44CCE"/>
    <w:multiLevelType w:val="hybridMultilevel"/>
    <w:tmpl w:val="E460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079FD"/>
    <w:multiLevelType w:val="hybridMultilevel"/>
    <w:tmpl w:val="428E9732"/>
    <w:lvl w:ilvl="0" w:tplc="77A2E1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26"/>
    <w:rsid w:val="00005B98"/>
    <w:rsid w:val="00010441"/>
    <w:rsid w:val="00012351"/>
    <w:rsid w:val="000275A2"/>
    <w:rsid w:val="00033D22"/>
    <w:rsid w:val="00042A14"/>
    <w:rsid w:val="0004789D"/>
    <w:rsid w:val="00052ADA"/>
    <w:rsid w:val="0006334C"/>
    <w:rsid w:val="00065272"/>
    <w:rsid w:val="00073DB4"/>
    <w:rsid w:val="00074B78"/>
    <w:rsid w:val="00075A96"/>
    <w:rsid w:val="00082DAA"/>
    <w:rsid w:val="000934B4"/>
    <w:rsid w:val="000954FD"/>
    <w:rsid w:val="00095B00"/>
    <w:rsid w:val="000A2783"/>
    <w:rsid w:val="000B4129"/>
    <w:rsid w:val="000B5C70"/>
    <w:rsid w:val="000B73BD"/>
    <w:rsid w:val="000C4CD2"/>
    <w:rsid w:val="000C7964"/>
    <w:rsid w:val="000D27DE"/>
    <w:rsid w:val="00113A7C"/>
    <w:rsid w:val="00124044"/>
    <w:rsid w:val="00124340"/>
    <w:rsid w:val="0012657C"/>
    <w:rsid w:val="00136F0A"/>
    <w:rsid w:val="00141BBC"/>
    <w:rsid w:val="0015039F"/>
    <w:rsid w:val="0015078E"/>
    <w:rsid w:val="00161133"/>
    <w:rsid w:val="00163759"/>
    <w:rsid w:val="00164CF0"/>
    <w:rsid w:val="00167DC7"/>
    <w:rsid w:val="001714DD"/>
    <w:rsid w:val="00172C30"/>
    <w:rsid w:val="001769F9"/>
    <w:rsid w:val="00183D7D"/>
    <w:rsid w:val="00184BBD"/>
    <w:rsid w:val="001934C0"/>
    <w:rsid w:val="001952D2"/>
    <w:rsid w:val="001956FD"/>
    <w:rsid w:val="001A612B"/>
    <w:rsid w:val="001B2535"/>
    <w:rsid w:val="001B4106"/>
    <w:rsid w:val="001B5203"/>
    <w:rsid w:val="001C4DA3"/>
    <w:rsid w:val="001C5629"/>
    <w:rsid w:val="001D4C2C"/>
    <w:rsid w:val="00203EA6"/>
    <w:rsid w:val="0021122D"/>
    <w:rsid w:val="00217E58"/>
    <w:rsid w:val="00220BF9"/>
    <w:rsid w:val="00263E85"/>
    <w:rsid w:val="00281E7C"/>
    <w:rsid w:val="00282BFB"/>
    <w:rsid w:val="00284779"/>
    <w:rsid w:val="00286F44"/>
    <w:rsid w:val="00292549"/>
    <w:rsid w:val="0029382B"/>
    <w:rsid w:val="002978D3"/>
    <w:rsid w:val="002A2B09"/>
    <w:rsid w:val="002A5E15"/>
    <w:rsid w:val="002A7E06"/>
    <w:rsid w:val="002B2AC6"/>
    <w:rsid w:val="002B656C"/>
    <w:rsid w:val="002C7789"/>
    <w:rsid w:val="002D6F71"/>
    <w:rsid w:val="002F095B"/>
    <w:rsid w:val="00300316"/>
    <w:rsid w:val="0032446B"/>
    <w:rsid w:val="00333272"/>
    <w:rsid w:val="00343BCA"/>
    <w:rsid w:val="003534C8"/>
    <w:rsid w:val="00353633"/>
    <w:rsid w:val="0036092A"/>
    <w:rsid w:val="00360BB1"/>
    <w:rsid w:val="00367562"/>
    <w:rsid w:val="003725B2"/>
    <w:rsid w:val="00377239"/>
    <w:rsid w:val="00382C33"/>
    <w:rsid w:val="00385641"/>
    <w:rsid w:val="003930D0"/>
    <w:rsid w:val="00395A26"/>
    <w:rsid w:val="003A0773"/>
    <w:rsid w:val="003A6D20"/>
    <w:rsid w:val="003C1715"/>
    <w:rsid w:val="003D1A09"/>
    <w:rsid w:val="003E0A1E"/>
    <w:rsid w:val="003E2DD7"/>
    <w:rsid w:val="003E4B1C"/>
    <w:rsid w:val="003F0400"/>
    <w:rsid w:val="004257FE"/>
    <w:rsid w:val="00432D19"/>
    <w:rsid w:val="00440BAB"/>
    <w:rsid w:val="0044574D"/>
    <w:rsid w:val="004612B6"/>
    <w:rsid w:val="00466B3E"/>
    <w:rsid w:val="00471372"/>
    <w:rsid w:val="004814F3"/>
    <w:rsid w:val="00497681"/>
    <w:rsid w:val="004A52B2"/>
    <w:rsid w:val="004C114C"/>
    <w:rsid w:val="004C30FB"/>
    <w:rsid w:val="004C6037"/>
    <w:rsid w:val="004E25C7"/>
    <w:rsid w:val="00512577"/>
    <w:rsid w:val="0051258E"/>
    <w:rsid w:val="0052015A"/>
    <w:rsid w:val="005336EC"/>
    <w:rsid w:val="00533D60"/>
    <w:rsid w:val="00541443"/>
    <w:rsid w:val="005461D4"/>
    <w:rsid w:val="00551CCA"/>
    <w:rsid w:val="00564DA8"/>
    <w:rsid w:val="005658ED"/>
    <w:rsid w:val="00571659"/>
    <w:rsid w:val="00577683"/>
    <w:rsid w:val="00584D2D"/>
    <w:rsid w:val="0059314C"/>
    <w:rsid w:val="005A1BAF"/>
    <w:rsid w:val="005A38F6"/>
    <w:rsid w:val="005B209E"/>
    <w:rsid w:val="005C0210"/>
    <w:rsid w:val="005D10CC"/>
    <w:rsid w:val="005E023E"/>
    <w:rsid w:val="005E1E38"/>
    <w:rsid w:val="005F1605"/>
    <w:rsid w:val="00622070"/>
    <w:rsid w:val="0062251B"/>
    <w:rsid w:val="00625264"/>
    <w:rsid w:val="00626277"/>
    <w:rsid w:val="00627FC7"/>
    <w:rsid w:val="00630FEA"/>
    <w:rsid w:val="00632461"/>
    <w:rsid w:val="006471BD"/>
    <w:rsid w:val="00647BDB"/>
    <w:rsid w:val="0066119B"/>
    <w:rsid w:val="00677081"/>
    <w:rsid w:val="00677B33"/>
    <w:rsid w:val="00681429"/>
    <w:rsid w:val="00687031"/>
    <w:rsid w:val="00695034"/>
    <w:rsid w:val="00696D0D"/>
    <w:rsid w:val="00697B2A"/>
    <w:rsid w:val="006A6E63"/>
    <w:rsid w:val="006B4FFA"/>
    <w:rsid w:val="006C1564"/>
    <w:rsid w:val="006D374B"/>
    <w:rsid w:val="006D6ABA"/>
    <w:rsid w:val="006E7995"/>
    <w:rsid w:val="006F118B"/>
    <w:rsid w:val="006F11E2"/>
    <w:rsid w:val="006F5FCE"/>
    <w:rsid w:val="00703954"/>
    <w:rsid w:val="00706EF9"/>
    <w:rsid w:val="00711804"/>
    <w:rsid w:val="0071206F"/>
    <w:rsid w:val="007339FF"/>
    <w:rsid w:val="007406AE"/>
    <w:rsid w:val="00741186"/>
    <w:rsid w:val="0074310A"/>
    <w:rsid w:val="00743A62"/>
    <w:rsid w:val="007509E8"/>
    <w:rsid w:val="0076578B"/>
    <w:rsid w:val="00766CBA"/>
    <w:rsid w:val="00775CF6"/>
    <w:rsid w:val="00797A15"/>
    <w:rsid w:val="007A00C7"/>
    <w:rsid w:val="007C1FAF"/>
    <w:rsid w:val="007C683E"/>
    <w:rsid w:val="007D2C14"/>
    <w:rsid w:val="007D7179"/>
    <w:rsid w:val="007F267F"/>
    <w:rsid w:val="00800C73"/>
    <w:rsid w:val="00803740"/>
    <w:rsid w:val="00805048"/>
    <w:rsid w:val="00811A0F"/>
    <w:rsid w:val="0083016A"/>
    <w:rsid w:val="008451B7"/>
    <w:rsid w:val="00876CD3"/>
    <w:rsid w:val="008A06CC"/>
    <w:rsid w:val="008A0FB1"/>
    <w:rsid w:val="008A5FA5"/>
    <w:rsid w:val="008C6522"/>
    <w:rsid w:val="008D0675"/>
    <w:rsid w:val="008D44A6"/>
    <w:rsid w:val="008D72C8"/>
    <w:rsid w:val="008E000E"/>
    <w:rsid w:val="008E0805"/>
    <w:rsid w:val="008E3DA7"/>
    <w:rsid w:val="008F0085"/>
    <w:rsid w:val="008F5F32"/>
    <w:rsid w:val="00904CC1"/>
    <w:rsid w:val="00906C0D"/>
    <w:rsid w:val="00911850"/>
    <w:rsid w:val="00932346"/>
    <w:rsid w:val="0094751A"/>
    <w:rsid w:val="00951331"/>
    <w:rsid w:val="0096240F"/>
    <w:rsid w:val="009627B5"/>
    <w:rsid w:val="00975B07"/>
    <w:rsid w:val="00986DA0"/>
    <w:rsid w:val="009871E7"/>
    <w:rsid w:val="00993F6C"/>
    <w:rsid w:val="00994C08"/>
    <w:rsid w:val="009B3566"/>
    <w:rsid w:val="009C205A"/>
    <w:rsid w:val="009C2336"/>
    <w:rsid w:val="009C34C4"/>
    <w:rsid w:val="009D55AA"/>
    <w:rsid w:val="009D651E"/>
    <w:rsid w:val="00A035BF"/>
    <w:rsid w:val="00A04AE0"/>
    <w:rsid w:val="00A1425A"/>
    <w:rsid w:val="00A16AC1"/>
    <w:rsid w:val="00A24D18"/>
    <w:rsid w:val="00A24DC0"/>
    <w:rsid w:val="00A371BC"/>
    <w:rsid w:val="00A5542A"/>
    <w:rsid w:val="00A700F7"/>
    <w:rsid w:val="00A74D14"/>
    <w:rsid w:val="00A8083C"/>
    <w:rsid w:val="00A81117"/>
    <w:rsid w:val="00A91D31"/>
    <w:rsid w:val="00A94EB0"/>
    <w:rsid w:val="00A95271"/>
    <w:rsid w:val="00AA391B"/>
    <w:rsid w:val="00AB1C4A"/>
    <w:rsid w:val="00B00BA5"/>
    <w:rsid w:val="00B02002"/>
    <w:rsid w:val="00B24367"/>
    <w:rsid w:val="00B3087C"/>
    <w:rsid w:val="00B52C26"/>
    <w:rsid w:val="00B6056F"/>
    <w:rsid w:val="00B643A5"/>
    <w:rsid w:val="00B655C6"/>
    <w:rsid w:val="00B95020"/>
    <w:rsid w:val="00BB293C"/>
    <w:rsid w:val="00BB3692"/>
    <w:rsid w:val="00BB6DBE"/>
    <w:rsid w:val="00BC723D"/>
    <w:rsid w:val="00BD0CC9"/>
    <w:rsid w:val="00BD4216"/>
    <w:rsid w:val="00BF23B3"/>
    <w:rsid w:val="00BF28F5"/>
    <w:rsid w:val="00C00AA2"/>
    <w:rsid w:val="00C01286"/>
    <w:rsid w:val="00C03A79"/>
    <w:rsid w:val="00C07C3A"/>
    <w:rsid w:val="00C1258E"/>
    <w:rsid w:val="00C14080"/>
    <w:rsid w:val="00C14907"/>
    <w:rsid w:val="00C40E32"/>
    <w:rsid w:val="00C52715"/>
    <w:rsid w:val="00C53CF3"/>
    <w:rsid w:val="00C56483"/>
    <w:rsid w:val="00C57EA7"/>
    <w:rsid w:val="00C610B8"/>
    <w:rsid w:val="00C81E98"/>
    <w:rsid w:val="00C9375C"/>
    <w:rsid w:val="00C9623B"/>
    <w:rsid w:val="00C96DFA"/>
    <w:rsid w:val="00CB787E"/>
    <w:rsid w:val="00CC58AD"/>
    <w:rsid w:val="00CD5453"/>
    <w:rsid w:val="00CE029B"/>
    <w:rsid w:val="00CE1D17"/>
    <w:rsid w:val="00D00F76"/>
    <w:rsid w:val="00D0451C"/>
    <w:rsid w:val="00D04A5C"/>
    <w:rsid w:val="00D07190"/>
    <w:rsid w:val="00D21736"/>
    <w:rsid w:val="00D273EA"/>
    <w:rsid w:val="00D40FC7"/>
    <w:rsid w:val="00D42896"/>
    <w:rsid w:val="00D5711E"/>
    <w:rsid w:val="00D61E1D"/>
    <w:rsid w:val="00D62B61"/>
    <w:rsid w:val="00D6787C"/>
    <w:rsid w:val="00D73239"/>
    <w:rsid w:val="00D7468A"/>
    <w:rsid w:val="00D81A5F"/>
    <w:rsid w:val="00D83A02"/>
    <w:rsid w:val="00D90F7E"/>
    <w:rsid w:val="00DA3EF9"/>
    <w:rsid w:val="00DA7D9D"/>
    <w:rsid w:val="00DB01E5"/>
    <w:rsid w:val="00DB2298"/>
    <w:rsid w:val="00DC040D"/>
    <w:rsid w:val="00DC3AF3"/>
    <w:rsid w:val="00DF14A6"/>
    <w:rsid w:val="00DF5D6B"/>
    <w:rsid w:val="00E03881"/>
    <w:rsid w:val="00E051C6"/>
    <w:rsid w:val="00E071F8"/>
    <w:rsid w:val="00E073F9"/>
    <w:rsid w:val="00E15A78"/>
    <w:rsid w:val="00E41198"/>
    <w:rsid w:val="00E417EC"/>
    <w:rsid w:val="00E429D6"/>
    <w:rsid w:val="00E5612B"/>
    <w:rsid w:val="00E645DB"/>
    <w:rsid w:val="00E77332"/>
    <w:rsid w:val="00E84296"/>
    <w:rsid w:val="00E9466C"/>
    <w:rsid w:val="00E94CD7"/>
    <w:rsid w:val="00E96D96"/>
    <w:rsid w:val="00EA4548"/>
    <w:rsid w:val="00EA4B46"/>
    <w:rsid w:val="00EB0640"/>
    <w:rsid w:val="00EB29C1"/>
    <w:rsid w:val="00EB34FF"/>
    <w:rsid w:val="00EC57D9"/>
    <w:rsid w:val="00EC5A5B"/>
    <w:rsid w:val="00ED0FBC"/>
    <w:rsid w:val="00ED20FC"/>
    <w:rsid w:val="00ED5792"/>
    <w:rsid w:val="00EE0B19"/>
    <w:rsid w:val="00EE3FBD"/>
    <w:rsid w:val="00EE4785"/>
    <w:rsid w:val="00EE47C6"/>
    <w:rsid w:val="00EF6B88"/>
    <w:rsid w:val="00F32D81"/>
    <w:rsid w:val="00F34A46"/>
    <w:rsid w:val="00F3536A"/>
    <w:rsid w:val="00F405DE"/>
    <w:rsid w:val="00F614BC"/>
    <w:rsid w:val="00F677F4"/>
    <w:rsid w:val="00F70CFD"/>
    <w:rsid w:val="00F728AF"/>
    <w:rsid w:val="00F77854"/>
    <w:rsid w:val="00F8128B"/>
    <w:rsid w:val="00FB3F77"/>
    <w:rsid w:val="00FC3AAC"/>
    <w:rsid w:val="00FC4A96"/>
    <w:rsid w:val="00FD05B5"/>
    <w:rsid w:val="00FD6930"/>
    <w:rsid w:val="00FF31BF"/>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792A"/>
  <w15:docId w15:val="{8F13EF50-1E25-4ECF-BCBF-43E22797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26"/>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1E"/>
    <w:pPr>
      <w:ind w:left="720"/>
      <w:contextualSpacing/>
    </w:pPr>
  </w:style>
  <w:style w:type="character" w:customStyle="1" w:styleId="BodyTextChar">
    <w:name w:val="Body Text Char"/>
    <w:link w:val="BodyText"/>
    <w:rsid w:val="0012657C"/>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12657C"/>
    <w:pPr>
      <w:widowControl w:val="0"/>
      <w:shd w:val="clear" w:color="auto" w:fill="FFFFFF"/>
      <w:spacing w:after="100" w:line="302" w:lineRule="auto"/>
      <w:ind w:firstLine="400"/>
      <w:jc w:val="both"/>
    </w:pPr>
    <w:rPr>
      <w:b w:val="0"/>
      <w:sz w:val="26"/>
      <w:szCs w:val="26"/>
    </w:rPr>
  </w:style>
  <w:style w:type="character" w:customStyle="1" w:styleId="BodyTextChar1">
    <w:name w:val="Body Text Char1"/>
    <w:basedOn w:val="DefaultParagraphFont"/>
    <w:uiPriority w:val="99"/>
    <w:semiHidden/>
    <w:rsid w:val="0012657C"/>
    <w:rPr>
      <w:rFonts w:ascii="Times New Roman" w:eastAsia="Times New Roman" w:hAnsi="Times New Roman" w:cs="Times New Roman"/>
      <w:b/>
      <w:sz w:val="28"/>
      <w:szCs w:val="28"/>
    </w:rPr>
  </w:style>
  <w:style w:type="table" w:styleId="TableGrid">
    <w:name w:val="Table Grid"/>
    <w:basedOn w:val="TableNormal"/>
    <w:uiPriority w:val="39"/>
    <w:rsid w:val="006F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ABA"/>
    <w:rPr>
      <w:rFonts w:ascii="Tahoma" w:hAnsi="Tahoma" w:cs="Tahoma"/>
      <w:sz w:val="16"/>
      <w:szCs w:val="16"/>
    </w:rPr>
  </w:style>
  <w:style w:type="character" w:customStyle="1" w:styleId="BalloonTextChar">
    <w:name w:val="Balloon Text Char"/>
    <w:basedOn w:val="DefaultParagraphFont"/>
    <w:link w:val="BalloonText"/>
    <w:uiPriority w:val="99"/>
    <w:semiHidden/>
    <w:rsid w:val="006D6ABA"/>
    <w:rPr>
      <w:rFonts w:ascii="Tahoma" w:eastAsia="Times New Roman" w:hAnsi="Tahoma" w:cs="Tahoma"/>
      <w:b/>
      <w:sz w:val="16"/>
      <w:szCs w:val="16"/>
    </w:rPr>
  </w:style>
  <w:style w:type="character" w:customStyle="1" w:styleId="fontstyle01">
    <w:name w:val="fontstyle01"/>
    <w:rsid w:val="002F095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5C1C-D4F7-4428-BF2C-CF6F8FFF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DELL</cp:lastModifiedBy>
  <cp:revision>3</cp:revision>
  <cp:lastPrinted>2021-06-04T06:56:00Z</cp:lastPrinted>
  <dcterms:created xsi:type="dcterms:W3CDTF">2023-07-03T00:30:00Z</dcterms:created>
  <dcterms:modified xsi:type="dcterms:W3CDTF">2023-07-03T00:31:00Z</dcterms:modified>
</cp:coreProperties>
</file>